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EAA44" w14:textId="77777777" w:rsidR="00277141" w:rsidRPr="00A001F7" w:rsidRDefault="00F53A05" w:rsidP="00185406">
      <w:pPr>
        <w:jc w:val="center"/>
        <w:rPr>
          <w:rFonts w:cstheme="minorHAnsi"/>
          <w:b/>
          <w:i/>
          <w:u w:val="single"/>
          <w:lang w:val="ka-GE"/>
        </w:rPr>
      </w:pPr>
      <w:r w:rsidRPr="00A001F7">
        <w:rPr>
          <w:rFonts w:cstheme="minorHAnsi"/>
          <w:b/>
          <w:i/>
          <w:u w:val="single"/>
          <w:lang w:val="ka-GE"/>
        </w:rPr>
        <w:t>რაჭა</w:t>
      </w:r>
      <w:r w:rsidR="00185406" w:rsidRPr="00A001F7">
        <w:rPr>
          <w:rFonts w:cstheme="minorHAnsi"/>
          <w:b/>
          <w:i/>
          <w:u w:val="single"/>
          <w:lang w:val="ka-GE"/>
        </w:rPr>
        <w:t xml:space="preserve"> </w:t>
      </w:r>
      <w:r w:rsidR="00277141" w:rsidRPr="00A001F7">
        <w:rPr>
          <w:rFonts w:cstheme="minorHAnsi"/>
          <w:b/>
          <w:i/>
          <w:u w:val="single"/>
          <w:lang w:val="ka-GE"/>
        </w:rPr>
        <w:t xml:space="preserve">ჰესი, </w:t>
      </w:r>
      <w:r w:rsidRPr="00A001F7">
        <w:rPr>
          <w:rFonts w:cstheme="minorHAnsi"/>
          <w:b/>
          <w:i/>
          <w:u w:val="single"/>
          <w:lang w:val="ka-GE"/>
        </w:rPr>
        <w:t>სარეზერვო მუშა თვალის აღდგენითი სამუშაოები</w:t>
      </w:r>
      <w:r w:rsidR="00185406" w:rsidRPr="00A001F7">
        <w:rPr>
          <w:rFonts w:cstheme="minorHAnsi"/>
          <w:b/>
          <w:i/>
          <w:u w:val="single"/>
          <w:lang w:val="ka-GE"/>
        </w:rPr>
        <w:t xml:space="preserve"> </w:t>
      </w:r>
    </w:p>
    <w:p w14:paraId="0ED6E50C" w14:textId="77777777" w:rsidR="00185406" w:rsidRPr="00A001F7" w:rsidRDefault="00285F0B" w:rsidP="00277141">
      <w:pPr>
        <w:rPr>
          <w:rFonts w:cstheme="minorHAnsi"/>
          <w:b/>
          <w:i/>
          <w:u w:val="single"/>
          <w:lang w:val="ka-GE"/>
        </w:rPr>
      </w:pPr>
      <w:r w:rsidRPr="00A001F7">
        <w:rPr>
          <w:rFonts w:cstheme="minorHAnsi"/>
          <w:b/>
          <w:i/>
          <w:u w:val="single"/>
          <w:lang w:val="ka-GE"/>
        </w:rPr>
        <w:t xml:space="preserve">შესასრულებელი </w:t>
      </w:r>
      <w:r w:rsidR="00185406" w:rsidRPr="00A001F7">
        <w:rPr>
          <w:rFonts w:cstheme="minorHAnsi"/>
          <w:b/>
          <w:i/>
          <w:u w:val="single"/>
          <w:lang w:val="ka-GE"/>
        </w:rPr>
        <w:t>სამუშაოთა მოცულობა</w:t>
      </w:r>
      <w:r w:rsidR="00952C2A" w:rsidRPr="00A001F7">
        <w:rPr>
          <w:rFonts w:cstheme="minorHAnsi"/>
          <w:b/>
          <w:i/>
          <w:u w:val="single"/>
          <w:lang w:val="ka-GE"/>
        </w:rPr>
        <w:t>:</w:t>
      </w:r>
    </w:p>
    <w:p w14:paraId="651DB7E0" w14:textId="77777777" w:rsidR="00277141" w:rsidRPr="00A001F7" w:rsidRDefault="00F53A05" w:rsidP="00F53A05">
      <w:pPr>
        <w:pStyle w:val="ListParagraph"/>
        <w:numPr>
          <w:ilvl w:val="0"/>
          <w:numId w:val="4"/>
        </w:numPr>
        <w:jc w:val="center"/>
        <w:rPr>
          <w:rFonts w:cstheme="minorHAnsi"/>
          <w:b/>
          <w:i/>
          <w:u w:val="single"/>
          <w:lang w:val="ka-GE"/>
        </w:rPr>
      </w:pPr>
      <w:r w:rsidRPr="00A001F7">
        <w:rPr>
          <w:rFonts w:cstheme="minorHAnsi"/>
          <w:b/>
          <w:i/>
          <w:u w:val="single"/>
          <w:lang w:val="ka-GE"/>
        </w:rPr>
        <w:t>მუშა თვალი</w:t>
      </w:r>
      <w:r w:rsidR="00E25AA4" w:rsidRPr="00A001F7">
        <w:rPr>
          <w:rFonts w:cstheme="minorHAnsi"/>
          <w:b/>
          <w:i/>
          <w:u w:val="single"/>
          <w:lang w:val="ka-GE"/>
        </w:rPr>
        <w:t xml:space="preserve"> </w:t>
      </w:r>
      <w:r w:rsidRPr="00A001F7">
        <w:rPr>
          <w:rFonts w:cstheme="minorHAnsi"/>
          <w:b/>
          <w:i/>
          <w:u w:val="single"/>
        </w:rPr>
        <w:t xml:space="preserve">RTF </w:t>
      </w:r>
      <w:r w:rsidR="00252F9D" w:rsidRPr="00A001F7">
        <w:rPr>
          <w:rFonts w:cstheme="minorHAnsi"/>
          <w:b/>
          <w:i/>
          <w:u w:val="single"/>
        </w:rPr>
        <w:t>–</w:t>
      </w:r>
      <w:r w:rsidRPr="00A001F7">
        <w:rPr>
          <w:rFonts w:cstheme="minorHAnsi"/>
          <w:b/>
          <w:i/>
          <w:u w:val="single"/>
        </w:rPr>
        <w:t xml:space="preserve"> 5500</w:t>
      </w:r>
      <w:r w:rsidR="00252F9D" w:rsidRPr="00A001F7">
        <w:rPr>
          <w:rFonts w:cstheme="minorHAnsi"/>
          <w:b/>
          <w:i/>
          <w:u w:val="single"/>
          <w:lang w:val="ka-GE"/>
        </w:rPr>
        <w:t>.</w:t>
      </w:r>
      <w:r w:rsidRPr="00A001F7">
        <w:rPr>
          <w:rFonts w:cstheme="minorHAnsi"/>
          <w:b/>
          <w:i/>
          <w:u w:val="single"/>
        </w:rPr>
        <w:t>002</w:t>
      </w:r>
      <w:r w:rsidR="00252F9D" w:rsidRPr="00A001F7">
        <w:rPr>
          <w:rFonts w:cstheme="minorHAnsi"/>
          <w:b/>
          <w:i/>
          <w:u w:val="single"/>
          <w:lang w:val="ka-GE"/>
        </w:rPr>
        <w:t>.</w:t>
      </w:r>
      <w:r w:rsidRPr="00A001F7">
        <w:rPr>
          <w:rFonts w:cstheme="minorHAnsi"/>
          <w:b/>
          <w:i/>
          <w:u w:val="single"/>
        </w:rPr>
        <w:t>000</w:t>
      </w:r>
    </w:p>
    <w:p w14:paraId="40240742" w14:textId="77777777" w:rsidR="00F53A05" w:rsidRPr="00A001F7" w:rsidRDefault="00F53A05" w:rsidP="00F53A05">
      <w:pPr>
        <w:ind w:left="360"/>
        <w:rPr>
          <w:rFonts w:cstheme="minorHAnsi"/>
          <w:b/>
          <w:i/>
          <w:u w:val="single"/>
          <w:lang w:val="ka-GE"/>
        </w:rPr>
      </w:pPr>
      <w:r w:rsidRPr="00A001F7">
        <w:rPr>
          <w:rFonts w:cstheme="minorHAnsi"/>
          <w:b/>
          <w:i/>
          <w:u w:val="single"/>
          <w:lang w:val="ka-GE"/>
        </w:rPr>
        <w:t xml:space="preserve">1.1: </w:t>
      </w:r>
      <w:r w:rsidR="00B86A07" w:rsidRPr="00A001F7">
        <w:rPr>
          <w:rFonts w:cstheme="minorHAnsi"/>
          <w:b/>
          <w:i/>
          <w:u w:val="single"/>
          <w:lang w:val="ka-GE"/>
        </w:rPr>
        <w:t xml:space="preserve"> </w:t>
      </w:r>
      <w:r w:rsidR="00252F9D" w:rsidRPr="00A001F7">
        <w:rPr>
          <w:rFonts w:cstheme="minorHAnsi"/>
          <w:b/>
          <w:i/>
          <w:u w:val="single"/>
        </w:rPr>
        <w:t>RTF – 5500.002.00</w:t>
      </w:r>
      <w:r w:rsidR="00DB7738" w:rsidRPr="00A001F7">
        <w:rPr>
          <w:rFonts w:cstheme="minorHAnsi"/>
          <w:b/>
          <w:i/>
          <w:u w:val="single"/>
          <w:lang w:val="ka-GE"/>
        </w:rPr>
        <w:t>0</w:t>
      </w:r>
      <w:r w:rsidRPr="00A001F7">
        <w:rPr>
          <w:rFonts w:cstheme="minorHAnsi"/>
          <w:b/>
          <w:i/>
          <w:u w:val="single"/>
          <w:lang w:val="ka-GE"/>
        </w:rPr>
        <w:t>:</w:t>
      </w:r>
    </w:p>
    <w:p w14:paraId="4137449F" w14:textId="77777777" w:rsidR="0067241E" w:rsidRPr="00A001F7" w:rsidRDefault="00DB7738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A001F7">
        <w:rPr>
          <w:rFonts w:cstheme="minorHAnsi"/>
          <w:i/>
          <w:sz w:val="20"/>
          <w:szCs w:val="20"/>
          <w:lang w:val="ka-GE"/>
        </w:rPr>
        <w:t>მუშათვალის აღდგენითი სამუშაოების დაწყებამდე აუცილებელია ყველა აღსადგენი ზედაპირის მექანიკური დამუშავება</w:t>
      </w:r>
      <w:r w:rsidR="00F53A05" w:rsidRPr="00A001F7">
        <w:rPr>
          <w:rFonts w:cstheme="minorHAnsi"/>
          <w:i/>
          <w:sz w:val="20"/>
          <w:szCs w:val="20"/>
          <w:lang w:val="ka-GE"/>
        </w:rPr>
        <w:t xml:space="preserve"> </w:t>
      </w:r>
      <w:r w:rsidR="00F53A05" w:rsidRPr="00A001F7">
        <w:rPr>
          <w:rFonts w:cstheme="minorHAnsi"/>
          <w:i/>
          <w:sz w:val="20"/>
          <w:szCs w:val="20"/>
          <w:u w:val="single"/>
          <w:lang w:val="ka-GE"/>
        </w:rPr>
        <w:t>ნახაზი: RTF – 5500.002.00</w:t>
      </w:r>
      <w:r w:rsidRPr="00A001F7">
        <w:rPr>
          <w:rFonts w:cstheme="minorHAnsi"/>
          <w:i/>
          <w:sz w:val="20"/>
          <w:szCs w:val="20"/>
          <w:u w:val="single"/>
          <w:lang w:val="ka-GE"/>
        </w:rPr>
        <w:t>0</w:t>
      </w:r>
      <w:r w:rsidR="00F53A05" w:rsidRPr="00A001F7">
        <w:rPr>
          <w:rFonts w:cstheme="minorHAnsi"/>
          <w:i/>
          <w:sz w:val="20"/>
          <w:szCs w:val="20"/>
          <w:lang w:val="ka-GE"/>
        </w:rPr>
        <w:t xml:space="preserve"> შესაბამისად</w:t>
      </w:r>
      <w:r w:rsidR="00277844" w:rsidRPr="00A001F7">
        <w:rPr>
          <w:rFonts w:cstheme="minorHAnsi"/>
          <w:i/>
          <w:sz w:val="20"/>
          <w:szCs w:val="20"/>
          <w:lang w:val="ka-GE"/>
        </w:rPr>
        <w:t>;</w:t>
      </w:r>
    </w:p>
    <w:p w14:paraId="005052D8" w14:textId="77777777" w:rsidR="00DB7738" w:rsidRPr="00A001F7" w:rsidRDefault="00DB7738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A001F7">
        <w:rPr>
          <w:rFonts w:cstheme="minorHAnsi"/>
          <w:i/>
          <w:sz w:val="20"/>
          <w:szCs w:val="20"/>
          <w:lang w:val="ka-GE"/>
        </w:rPr>
        <w:t xml:space="preserve">მუშათვალი  </w:t>
      </w:r>
      <w:r w:rsidRPr="00A001F7">
        <w:rPr>
          <w:rFonts w:cstheme="minorHAnsi"/>
          <w:i/>
          <w:sz w:val="20"/>
          <w:szCs w:val="20"/>
          <w:u w:val="single"/>
          <w:lang w:val="ka-GE"/>
        </w:rPr>
        <w:t>RTF – 5500.002.000</w:t>
      </w:r>
      <w:r w:rsidRPr="00A001F7">
        <w:rPr>
          <w:rFonts w:cstheme="minorHAnsi"/>
          <w:i/>
          <w:sz w:val="20"/>
          <w:szCs w:val="20"/>
          <w:lang w:val="ka-GE"/>
        </w:rPr>
        <w:t xml:space="preserve"> აღსადგენი, დიამეტრალური ზედაპირები უნდა დამუშავდეს ჩარხზე, ხოლო ფრთის - 16 ცალი, გარდამავალი ზედა და ქვედა რკალი, ასევე </w:t>
      </w:r>
      <w:r w:rsidR="002059AD" w:rsidRPr="00A001F7">
        <w:rPr>
          <w:rFonts w:cstheme="minorHAnsi"/>
          <w:i/>
          <w:sz w:val="20"/>
          <w:szCs w:val="20"/>
          <w:lang w:val="ka-GE"/>
        </w:rPr>
        <w:t>შესასვლელი</w:t>
      </w:r>
      <w:r w:rsidRPr="00A001F7">
        <w:rPr>
          <w:rFonts w:cstheme="minorHAnsi"/>
          <w:i/>
          <w:sz w:val="20"/>
          <w:szCs w:val="20"/>
          <w:lang w:val="ka-GE"/>
        </w:rPr>
        <w:t xml:space="preserve"> და </w:t>
      </w:r>
      <w:r w:rsidR="002059AD" w:rsidRPr="00A001F7">
        <w:rPr>
          <w:rFonts w:cstheme="minorHAnsi"/>
          <w:i/>
          <w:sz w:val="20"/>
          <w:szCs w:val="20"/>
          <w:lang w:val="ka-GE"/>
        </w:rPr>
        <w:t>გამოსასვლელი ნაწიბურები - უნდა დამშავდეს ხელით, მოქნილი ფრეზის(ე/წ „</w:t>
      </w:r>
      <w:r w:rsidR="002059AD" w:rsidRPr="00A001F7">
        <w:rPr>
          <w:rFonts w:cstheme="minorHAnsi"/>
          <w:i/>
          <w:sz w:val="20"/>
          <w:szCs w:val="20"/>
          <w:lang w:val="ru-RU"/>
        </w:rPr>
        <w:t>Гибкий Валь</w:t>
      </w:r>
      <w:r w:rsidR="002059AD" w:rsidRPr="00A001F7">
        <w:rPr>
          <w:rFonts w:cstheme="minorHAnsi"/>
          <w:i/>
          <w:sz w:val="20"/>
          <w:szCs w:val="20"/>
          <w:lang w:val="ka-GE"/>
        </w:rPr>
        <w:t>“) საშუალებით;</w:t>
      </w:r>
    </w:p>
    <w:p w14:paraId="2486DC19" w14:textId="77777777" w:rsidR="00B86A07" w:rsidRPr="00A001F7" w:rsidRDefault="00B86A07" w:rsidP="00B86A07">
      <w:p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</w:p>
    <w:p w14:paraId="64B66454" w14:textId="77777777" w:rsidR="00B86A07" w:rsidRPr="00A001F7" w:rsidRDefault="00B86A07" w:rsidP="00B86A07">
      <w:pPr>
        <w:ind w:left="360"/>
        <w:rPr>
          <w:rFonts w:cstheme="minorHAnsi"/>
          <w:b/>
          <w:i/>
          <w:u w:val="single"/>
          <w:lang w:val="ka-GE"/>
        </w:rPr>
      </w:pPr>
      <w:r w:rsidRPr="00A001F7">
        <w:rPr>
          <w:rFonts w:cstheme="minorHAnsi"/>
          <w:b/>
          <w:i/>
          <w:u w:val="single"/>
          <w:lang w:val="ka-GE"/>
        </w:rPr>
        <w:t>1.2:  მუშა თვალი</w:t>
      </w:r>
      <w:r w:rsidR="00252F9D" w:rsidRPr="00A001F7">
        <w:rPr>
          <w:rFonts w:cstheme="minorHAnsi"/>
          <w:b/>
          <w:i/>
          <w:u w:val="single"/>
        </w:rPr>
        <w:t xml:space="preserve"> RTF – 5500.002.00</w:t>
      </w:r>
      <w:r w:rsidR="002059AD" w:rsidRPr="00A001F7">
        <w:rPr>
          <w:rFonts w:cstheme="minorHAnsi"/>
          <w:b/>
          <w:i/>
          <w:u w:val="single"/>
          <w:lang w:val="ka-GE"/>
        </w:rPr>
        <w:t>0</w:t>
      </w:r>
      <w:r w:rsidRPr="00A001F7">
        <w:rPr>
          <w:rFonts w:cstheme="minorHAnsi"/>
          <w:b/>
          <w:i/>
          <w:u w:val="single"/>
          <w:lang w:val="ka-GE"/>
        </w:rPr>
        <w:t>:</w:t>
      </w:r>
    </w:p>
    <w:p w14:paraId="4433CA0D" w14:textId="4A82A638" w:rsidR="00B86A07" w:rsidRPr="00A001F7" w:rsidRDefault="00B86A07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A001F7">
        <w:rPr>
          <w:rFonts w:cstheme="minorHAnsi"/>
          <w:i/>
          <w:sz w:val="20"/>
          <w:szCs w:val="20"/>
          <w:lang w:val="ka-GE"/>
        </w:rPr>
        <w:t xml:space="preserve">მუშა თვალის </w:t>
      </w:r>
      <w:r w:rsidR="002059AD" w:rsidRPr="00A001F7">
        <w:rPr>
          <w:rFonts w:cstheme="minorHAnsi"/>
          <w:i/>
          <w:sz w:val="20"/>
          <w:szCs w:val="20"/>
          <w:lang w:val="ka-GE"/>
        </w:rPr>
        <w:t>წინასწარ დამუშავებული დიამეტრალური</w:t>
      </w:r>
      <w:r w:rsidR="00252F9D" w:rsidRPr="00A001F7">
        <w:rPr>
          <w:rFonts w:cstheme="minorHAnsi"/>
          <w:i/>
          <w:sz w:val="20"/>
          <w:szCs w:val="20"/>
          <w:lang w:val="ka-GE"/>
        </w:rPr>
        <w:t xml:space="preserve"> ზედაპირების აღდგენა მოხდეს დადუ</w:t>
      </w:r>
      <w:r w:rsidR="00252F9D" w:rsidRPr="00A001F7">
        <w:rPr>
          <w:rFonts w:cstheme="minorHAnsi"/>
          <w:i/>
          <w:sz w:val="20"/>
          <w:szCs w:val="20"/>
          <w:lang w:val="ka-GE"/>
        </w:rPr>
        <w:softHyphen/>
        <w:t>ღე</w:t>
      </w:r>
      <w:r w:rsidR="00252F9D" w:rsidRPr="00A001F7">
        <w:rPr>
          <w:rFonts w:cstheme="minorHAnsi"/>
          <w:i/>
          <w:sz w:val="20"/>
          <w:szCs w:val="20"/>
          <w:lang w:val="ka-GE"/>
        </w:rPr>
        <w:softHyphen/>
        <w:t>ბ</w:t>
      </w:r>
      <w:r w:rsidR="00252F9D" w:rsidRPr="00A001F7">
        <w:rPr>
          <w:rFonts w:cstheme="minorHAnsi"/>
          <w:i/>
          <w:sz w:val="20"/>
          <w:szCs w:val="20"/>
          <w:lang w:val="ka-GE"/>
        </w:rPr>
        <w:softHyphen/>
        <w:t xml:space="preserve">ით, </w:t>
      </w:r>
      <w:r w:rsidR="00252F9D" w:rsidRPr="00A001F7">
        <w:rPr>
          <w:rFonts w:cstheme="minorHAnsi"/>
          <w:i/>
          <w:sz w:val="20"/>
          <w:szCs w:val="20"/>
          <w:u w:val="single"/>
          <w:lang w:val="ka-GE"/>
        </w:rPr>
        <w:t>ნახაზი: RTF – 5500.002.000</w:t>
      </w:r>
      <w:r w:rsidR="00252F9D" w:rsidRPr="00A001F7">
        <w:rPr>
          <w:rFonts w:cstheme="minorHAnsi"/>
          <w:i/>
          <w:sz w:val="20"/>
          <w:szCs w:val="20"/>
          <w:lang w:val="ka-GE"/>
        </w:rPr>
        <w:t xml:space="preserve">, ელექტროდი </w:t>
      </w:r>
      <w:r w:rsidR="00252F9D" w:rsidRPr="00A001F7">
        <w:rPr>
          <w:rFonts w:cstheme="minorHAnsi"/>
          <w:i/>
          <w:sz w:val="20"/>
          <w:szCs w:val="20"/>
        </w:rPr>
        <w:t>ESAB OK 61.25 / Ø 3.2</w:t>
      </w:r>
      <w:r w:rsidR="00A001F7">
        <w:rPr>
          <w:rFonts w:cstheme="minorHAnsi"/>
          <w:i/>
          <w:sz w:val="20"/>
          <w:szCs w:val="20"/>
        </w:rPr>
        <w:t>(</w:t>
      </w:r>
      <w:r w:rsidR="00A001F7">
        <w:rPr>
          <w:rFonts w:cstheme="minorHAnsi"/>
          <w:i/>
          <w:sz w:val="20"/>
          <w:szCs w:val="20"/>
          <w:lang w:val="ka-GE"/>
        </w:rPr>
        <w:t>ან მსგავსი ტიპის</w:t>
      </w:r>
      <w:r w:rsidR="00A001F7">
        <w:rPr>
          <w:rFonts w:cstheme="minorHAnsi"/>
          <w:i/>
          <w:sz w:val="20"/>
          <w:szCs w:val="20"/>
        </w:rPr>
        <w:t>)</w:t>
      </w:r>
      <w:r w:rsidR="00252F9D" w:rsidRPr="00A001F7">
        <w:rPr>
          <w:rFonts w:cstheme="minorHAnsi"/>
          <w:i/>
          <w:sz w:val="20"/>
          <w:szCs w:val="20"/>
        </w:rPr>
        <w:t xml:space="preserve"> </w:t>
      </w:r>
      <w:r w:rsidR="00252F9D" w:rsidRPr="00A001F7">
        <w:rPr>
          <w:rFonts w:cstheme="minorHAnsi"/>
          <w:i/>
          <w:sz w:val="20"/>
          <w:szCs w:val="20"/>
          <w:lang w:val="ka-GE"/>
        </w:rPr>
        <w:t>გამოყენებით დიამეტრზე;</w:t>
      </w:r>
    </w:p>
    <w:p w14:paraId="11DB1EE8" w14:textId="77777777" w:rsidR="00B86A07" w:rsidRPr="00A001F7" w:rsidRDefault="00252F9D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A001F7">
        <w:rPr>
          <w:rFonts w:cstheme="minorHAnsi"/>
          <w:i/>
          <w:sz w:val="20"/>
          <w:szCs w:val="20"/>
          <w:lang w:val="ka-GE"/>
        </w:rPr>
        <w:t xml:space="preserve">მუშა თვალის საბოლოო, მექანიკური დამუშავება მოხდეს </w:t>
      </w:r>
      <w:r w:rsidRPr="00A001F7">
        <w:rPr>
          <w:rFonts w:cstheme="minorHAnsi"/>
          <w:i/>
          <w:sz w:val="20"/>
          <w:szCs w:val="20"/>
          <w:u w:val="single"/>
          <w:lang w:val="ka-GE"/>
        </w:rPr>
        <w:t>ნახაზი: RTF–5500.002.000</w:t>
      </w:r>
      <w:r w:rsidRPr="00A001F7">
        <w:rPr>
          <w:rFonts w:cstheme="minorHAnsi"/>
          <w:i/>
          <w:sz w:val="20"/>
          <w:szCs w:val="20"/>
          <w:lang w:val="ka-GE"/>
        </w:rPr>
        <w:t>- ის მიხედვით, ნახაზზე მითითებული ყველა ტექნიკური მოთხოვნების გათვალისწინებით;</w:t>
      </w:r>
    </w:p>
    <w:p w14:paraId="1E3D5704" w14:textId="77777777" w:rsidR="002059AD" w:rsidRPr="00A001F7" w:rsidRDefault="002059AD" w:rsidP="002059A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A001F7">
        <w:rPr>
          <w:rFonts w:cstheme="minorHAnsi"/>
          <w:i/>
          <w:sz w:val="20"/>
          <w:szCs w:val="20"/>
          <w:lang w:val="ka-GE"/>
        </w:rPr>
        <w:t xml:space="preserve">მუშათვალი  </w:t>
      </w:r>
      <w:r w:rsidRPr="00A001F7">
        <w:rPr>
          <w:rFonts w:cstheme="minorHAnsi"/>
          <w:i/>
          <w:sz w:val="20"/>
          <w:szCs w:val="20"/>
          <w:u w:val="single"/>
          <w:lang w:val="ka-GE"/>
        </w:rPr>
        <w:t>RTF – 5500.002.000</w:t>
      </w:r>
      <w:r w:rsidRPr="00A001F7">
        <w:rPr>
          <w:rFonts w:cstheme="minorHAnsi"/>
          <w:i/>
          <w:sz w:val="20"/>
          <w:szCs w:val="20"/>
          <w:lang w:val="ka-GE"/>
        </w:rPr>
        <w:t xml:space="preserve"> აღდგენილი დამუშავდეს ფრთების - 16 ცალი, გარდამავალი ზედა და ქვედა რკალი, ასევე შესასვლელი და გამოსასვლელი ნაწიბურები - დამშავდეს ხელით, მოქნილი ფრეზის(ე/წ „</w:t>
      </w:r>
      <w:r w:rsidRPr="00A001F7">
        <w:rPr>
          <w:rFonts w:cstheme="minorHAnsi"/>
          <w:i/>
          <w:sz w:val="20"/>
          <w:szCs w:val="20"/>
          <w:lang w:val="ru-RU"/>
        </w:rPr>
        <w:t>Гибкий Валь</w:t>
      </w:r>
      <w:r w:rsidRPr="00A001F7">
        <w:rPr>
          <w:rFonts w:cstheme="minorHAnsi"/>
          <w:i/>
          <w:sz w:val="20"/>
          <w:szCs w:val="20"/>
          <w:lang w:val="ka-GE"/>
        </w:rPr>
        <w:t>“) საშუალებით;</w:t>
      </w:r>
    </w:p>
    <w:p w14:paraId="323FF8CA" w14:textId="01FCD906" w:rsidR="00252F9D" w:rsidRPr="00A001F7" w:rsidRDefault="00252F9D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A001F7">
        <w:rPr>
          <w:rFonts w:cstheme="minorHAnsi"/>
          <w:i/>
          <w:sz w:val="20"/>
          <w:szCs w:val="20"/>
          <w:lang w:val="ka-GE"/>
        </w:rPr>
        <w:t>საბოლოოდ მოხდეს აღდგენილი მუშა თვალის სტატიკური</w:t>
      </w:r>
      <w:r w:rsidR="0034240E">
        <w:rPr>
          <w:rFonts w:cstheme="minorHAnsi"/>
          <w:i/>
          <w:sz w:val="20"/>
          <w:szCs w:val="20"/>
        </w:rPr>
        <w:t xml:space="preserve"> </w:t>
      </w:r>
      <w:r w:rsidR="0034240E">
        <w:rPr>
          <w:rFonts w:cstheme="minorHAnsi"/>
          <w:i/>
          <w:sz w:val="20"/>
          <w:szCs w:val="20"/>
          <w:lang w:val="ka-GE"/>
        </w:rPr>
        <w:t>და დინამიკური ბალანსირება</w:t>
      </w:r>
      <w:r w:rsidRPr="00A001F7">
        <w:rPr>
          <w:rFonts w:cstheme="minorHAnsi"/>
          <w:i/>
          <w:sz w:val="20"/>
          <w:szCs w:val="20"/>
          <w:lang w:val="ka-GE"/>
        </w:rPr>
        <w:t>;</w:t>
      </w:r>
    </w:p>
    <w:p w14:paraId="5B382A08" w14:textId="77777777" w:rsidR="0067241E" w:rsidRPr="00A001F7" w:rsidRDefault="0067241E" w:rsidP="00F53A05">
      <w:pPr>
        <w:rPr>
          <w:rFonts w:cstheme="minorHAnsi"/>
          <w:i/>
          <w:sz w:val="20"/>
          <w:szCs w:val="20"/>
          <w:lang w:val="ka-GE"/>
        </w:rPr>
      </w:pPr>
    </w:p>
    <w:p w14:paraId="14B16E25" w14:textId="77777777" w:rsidR="00252F9D" w:rsidRPr="00A001F7" w:rsidRDefault="00252F9D" w:rsidP="00252F9D">
      <w:pPr>
        <w:pStyle w:val="ListParagraph"/>
        <w:spacing w:after="0" w:line="360" w:lineRule="auto"/>
        <w:ind w:left="360"/>
        <w:jc w:val="both"/>
        <w:rPr>
          <w:rFonts w:cstheme="minorHAnsi"/>
          <w:b/>
          <w:i/>
          <w:sz w:val="24"/>
          <w:szCs w:val="20"/>
          <w:u w:val="single"/>
        </w:rPr>
      </w:pPr>
      <w:r w:rsidRPr="00A001F7">
        <w:rPr>
          <w:rFonts w:cstheme="minorHAnsi"/>
          <w:b/>
          <w:i/>
          <w:sz w:val="24"/>
          <w:szCs w:val="20"/>
          <w:u w:val="single"/>
          <w:lang w:val="ka-GE"/>
        </w:rPr>
        <w:t xml:space="preserve">შენიშვნა: </w:t>
      </w:r>
    </w:p>
    <w:p w14:paraId="75DB30DE" w14:textId="77777777" w:rsidR="00DB7738" w:rsidRPr="00A001F7" w:rsidRDefault="00DB7738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A001F7">
        <w:rPr>
          <w:rFonts w:cstheme="minorHAnsi"/>
          <w:i/>
          <w:sz w:val="20"/>
          <w:szCs w:val="20"/>
          <w:lang w:val="ka-GE"/>
        </w:rPr>
        <w:t>აღდგენისათვის საჭირო უჟანგავი ფოლადის ელექტროდი და შედუღების ტექნოლოგია შეთანხმდეს დამკვეთთან;</w:t>
      </w:r>
    </w:p>
    <w:p w14:paraId="74EEB406" w14:textId="77777777" w:rsidR="00252F9D" w:rsidRPr="00A001F7" w:rsidRDefault="00252F9D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A001F7">
        <w:rPr>
          <w:rFonts w:cstheme="minorHAnsi"/>
          <w:i/>
          <w:sz w:val="20"/>
          <w:szCs w:val="20"/>
          <w:lang w:val="ka-GE"/>
        </w:rPr>
        <w:t>მოსამზადებელი სამუშაოების მსვლელობის დროს, თუ შემსრულებელი ვერ ასრულებს მოთხოვნას ან სხვა რაიმე მიზეზის გამო მიუღწეველია ნახაზზე მითითებული მოთხოვნის შესრულება, აუცილებელია შეატყობინოს დამკვეთს და შესწორება განახორციელოს მასთან შეთანხმებით;</w:t>
      </w:r>
    </w:p>
    <w:sectPr w:rsidR="00252F9D" w:rsidRPr="00A001F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06FB5" w14:textId="77777777" w:rsidR="005116E4" w:rsidRDefault="005116E4" w:rsidP="00CC764F">
      <w:pPr>
        <w:spacing w:after="0" w:line="240" w:lineRule="auto"/>
      </w:pPr>
      <w:r>
        <w:separator/>
      </w:r>
    </w:p>
  </w:endnote>
  <w:endnote w:type="continuationSeparator" w:id="0">
    <w:p w14:paraId="52297534" w14:textId="77777777" w:rsidR="005116E4" w:rsidRDefault="005116E4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3BC91" w14:textId="77777777" w:rsidR="005116E4" w:rsidRDefault="005116E4" w:rsidP="00CC764F">
      <w:pPr>
        <w:spacing w:after="0" w:line="240" w:lineRule="auto"/>
      </w:pPr>
      <w:r>
        <w:separator/>
      </w:r>
    </w:p>
  </w:footnote>
  <w:footnote w:type="continuationSeparator" w:id="0">
    <w:p w14:paraId="38899B6C" w14:textId="77777777" w:rsidR="005116E4" w:rsidRDefault="005116E4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B68F" w14:textId="77777777" w:rsidR="00CC764F" w:rsidRPr="00734DB9" w:rsidRDefault="00CC764F" w:rsidP="00CC764F">
    <w:pPr>
      <w:pStyle w:val="Header"/>
      <w:jc w:val="right"/>
      <w:rPr>
        <w:rFonts w:cstheme="minorHAnsi"/>
        <w:i/>
      </w:rPr>
    </w:pPr>
    <w:r w:rsidRPr="00734DB9">
      <w:rPr>
        <w:rFonts w:cstheme="minorHAnsi"/>
        <w:i/>
        <w:lang w:val="ka-GE"/>
      </w:rPr>
      <w:t xml:space="preserve">ჰიდროენერგო დეპარტამენტი </w:t>
    </w:r>
    <w:r w:rsidRPr="00734DB9">
      <w:rPr>
        <w:rFonts w:cstheme="minorHAnsi"/>
        <w:i/>
      </w:rPr>
      <w:t>GIEC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451E2"/>
    <w:multiLevelType w:val="hybridMultilevel"/>
    <w:tmpl w:val="11F44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07700"/>
    <w:multiLevelType w:val="hybridMultilevel"/>
    <w:tmpl w:val="11EE44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20033D"/>
    <w:multiLevelType w:val="hybridMultilevel"/>
    <w:tmpl w:val="3814D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C5421"/>
    <w:multiLevelType w:val="hybridMultilevel"/>
    <w:tmpl w:val="80FA5F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260934">
    <w:abstractNumId w:val="1"/>
  </w:num>
  <w:num w:numId="2" w16cid:durableId="1142189697">
    <w:abstractNumId w:val="3"/>
  </w:num>
  <w:num w:numId="3" w16cid:durableId="1640259776">
    <w:abstractNumId w:val="0"/>
  </w:num>
  <w:num w:numId="4" w16cid:durableId="131947799">
    <w:abstractNumId w:val="4"/>
  </w:num>
  <w:num w:numId="5" w16cid:durableId="1614560062">
    <w:abstractNumId w:val="2"/>
  </w:num>
  <w:num w:numId="6" w16cid:durableId="1271164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406"/>
    <w:rsid w:val="00023FB3"/>
    <w:rsid w:val="00064C50"/>
    <w:rsid w:val="0007111B"/>
    <w:rsid w:val="000C3CF0"/>
    <w:rsid w:val="00185406"/>
    <w:rsid w:val="00192FA7"/>
    <w:rsid w:val="001B68F3"/>
    <w:rsid w:val="001F4953"/>
    <w:rsid w:val="002059AD"/>
    <w:rsid w:val="0021073D"/>
    <w:rsid w:val="00252F9D"/>
    <w:rsid w:val="0027408A"/>
    <w:rsid w:val="00277141"/>
    <w:rsid w:val="00277844"/>
    <w:rsid w:val="00285F0B"/>
    <w:rsid w:val="00294FF2"/>
    <w:rsid w:val="002B4D83"/>
    <w:rsid w:val="0034240E"/>
    <w:rsid w:val="00367506"/>
    <w:rsid w:val="003675F1"/>
    <w:rsid w:val="003E0139"/>
    <w:rsid w:val="004D249C"/>
    <w:rsid w:val="005116E4"/>
    <w:rsid w:val="005167E7"/>
    <w:rsid w:val="00555DF0"/>
    <w:rsid w:val="0059033E"/>
    <w:rsid w:val="005F719A"/>
    <w:rsid w:val="006471C6"/>
    <w:rsid w:val="0067241E"/>
    <w:rsid w:val="0068441D"/>
    <w:rsid w:val="00685811"/>
    <w:rsid w:val="006A1BBF"/>
    <w:rsid w:val="00734DB9"/>
    <w:rsid w:val="00770E15"/>
    <w:rsid w:val="00783300"/>
    <w:rsid w:val="007C131E"/>
    <w:rsid w:val="007E239C"/>
    <w:rsid w:val="007E271C"/>
    <w:rsid w:val="008178DE"/>
    <w:rsid w:val="0082267B"/>
    <w:rsid w:val="00865068"/>
    <w:rsid w:val="008B140E"/>
    <w:rsid w:val="008C5229"/>
    <w:rsid w:val="00901A8A"/>
    <w:rsid w:val="00936A30"/>
    <w:rsid w:val="00952C2A"/>
    <w:rsid w:val="00980112"/>
    <w:rsid w:val="009D166D"/>
    <w:rsid w:val="009E0DCA"/>
    <w:rsid w:val="00A001F7"/>
    <w:rsid w:val="00A55276"/>
    <w:rsid w:val="00AC6422"/>
    <w:rsid w:val="00B06E27"/>
    <w:rsid w:val="00B205E3"/>
    <w:rsid w:val="00B5313C"/>
    <w:rsid w:val="00B66E98"/>
    <w:rsid w:val="00B86A07"/>
    <w:rsid w:val="00BC1DC4"/>
    <w:rsid w:val="00BC4422"/>
    <w:rsid w:val="00C40E99"/>
    <w:rsid w:val="00C767F4"/>
    <w:rsid w:val="00C858E6"/>
    <w:rsid w:val="00C93783"/>
    <w:rsid w:val="00CC764F"/>
    <w:rsid w:val="00CC7E55"/>
    <w:rsid w:val="00D5247B"/>
    <w:rsid w:val="00D8099C"/>
    <w:rsid w:val="00D85067"/>
    <w:rsid w:val="00DB0163"/>
    <w:rsid w:val="00DB7738"/>
    <w:rsid w:val="00E25AA4"/>
    <w:rsid w:val="00EC71BC"/>
    <w:rsid w:val="00F53A05"/>
    <w:rsid w:val="00FB4F6A"/>
    <w:rsid w:val="00FC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40EC1"/>
  <w15:docId w15:val="{B109F403-78A6-4B49-AD47-79B65249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8</cp:revision>
  <cp:lastPrinted>2017-01-09T10:03:00Z</cp:lastPrinted>
  <dcterms:created xsi:type="dcterms:W3CDTF">2018-12-27T08:16:00Z</dcterms:created>
  <dcterms:modified xsi:type="dcterms:W3CDTF">2023-11-08T09:00:00Z</dcterms:modified>
</cp:coreProperties>
</file>